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AB" w:rsidRDefault="00E35D34">
      <w:pPr>
        <w:pStyle w:val="Standard"/>
        <w:jc w:val="center"/>
        <w:rPr>
          <w:b/>
        </w:rPr>
      </w:pPr>
      <w:r>
        <w:rPr>
          <w:b/>
        </w:rPr>
        <w:t>Szczegółowe informacje dotyczące przetwarzania danych kandydatów do pracy</w:t>
      </w:r>
    </w:p>
    <w:p w:rsidR="002550AB" w:rsidRDefault="002550AB">
      <w:pPr>
        <w:pStyle w:val="Standard"/>
        <w:rPr>
          <w:sz w:val="20"/>
          <w:szCs w:val="20"/>
        </w:rPr>
      </w:pPr>
    </w:p>
    <w:p w:rsidR="002550AB" w:rsidRDefault="00E35D34">
      <w:pPr>
        <w:pStyle w:val="Standard"/>
        <w:numPr>
          <w:ilvl w:val="0"/>
          <w:numId w:val="6"/>
        </w:numPr>
        <w:rPr>
          <w:b/>
          <w:bCs/>
        </w:rPr>
      </w:pPr>
      <w:r>
        <w:rPr>
          <w:b/>
          <w:bCs/>
        </w:rPr>
        <w:t>Administrator danych osobowych</w:t>
      </w:r>
    </w:p>
    <w:p w:rsidR="002550AB" w:rsidRDefault="00E35D34">
      <w:pPr>
        <w:pStyle w:val="Standard"/>
        <w:jc w:val="both"/>
        <w:rPr>
          <w:sz w:val="23"/>
          <w:szCs w:val="23"/>
        </w:rPr>
      </w:pPr>
      <w:r>
        <w:rPr>
          <w:sz w:val="23"/>
          <w:szCs w:val="23"/>
        </w:rPr>
        <w:t>Administratorem Pana/Pani danych osobowych jest Powiatowy Lekarz Weterynarii w Olsztynie.</w:t>
      </w:r>
    </w:p>
    <w:p w:rsidR="002550AB" w:rsidRDefault="00E35D34">
      <w:pPr>
        <w:pStyle w:val="Standard"/>
        <w:rPr>
          <w:sz w:val="23"/>
          <w:szCs w:val="23"/>
        </w:rPr>
      </w:pPr>
      <w:r>
        <w:rPr>
          <w:sz w:val="23"/>
          <w:szCs w:val="23"/>
        </w:rPr>
        <w:t>Może Pana/Pani się z nami skontaktować w następujący sposób:</w:t>
      </w:r>
    </w:p>
    <w:p w:rsidR="002550AB" w:rsidRDefault="00E35D34">
      <w:pPr>
        <w:pStyle w:val="Standard"/>
        <w:rPr>
          <w:sz w:val="23"/>
          <w:szCs w:val="23"/>
        </w:rPr>
      </w:pPr>
      <w:r>
        <w:rPr>
          <w:sz w:val="23"/>
          <w:szCs w:val="23"/>
        </w:rPr>
        <w:t>- listownie na adres: ul. Lubelska 16, 10-404 Olsztyn</w:t>
      </w:r>
    </w:p>
    <w:p w:rsidR="002550AB" w:rsidRDefault="00E35D34">
      <w:pPr>
        <w:pStyle w:val="Standard"/>
        <w:rPr>
          <w:sz w:val="23"/>
          <w:szCs w:val="23"/>
        </w:rPr>
      </w:pPr>
      <w:r>
        <w:rPr>
          <w:sz w:val="23"/>
          <w:szCs w:val="23"/>
        </w:rPr>
        <w:t>- przez e-mail: plwolsztyn@olsztyn.piw.gov.pl</w:t>
      </w:r>
    </w:p>
    <w:p w:rsidR="002550AB" w:rsidRDefault="00E35D34">
      <w:pPr>
        <w:pStyle w:val="Standard"/>
        <w:rPr>
          <w:sz w:val="23"/>
          <w:szCs w:val="23"/>
        </w:rPr>
      </w:pPr>
      <w:r>
        <w:rPr>
          <w:sz w:val="23"/>
          <w:szCs w:val="23"/>
        </w:rPr>
        <w:t>- telefonicznie: 089 533 14 11</w:t>
      </w:r>
    </w:p>
    <w:p w:rsidR="002550AB" w:rsidRDefault="00E35D34">
      <w:pPr>
        <w:pStyle w:val="Standard"/>
        <w:numPr>
          <w:ilvl w:val="0"/>
          <w:numId w:val="1"/>
        </w:numPr>
        <w:rPr>
          <w:b/>
          <w:bCs/>
        </w:rPr>
      </w:pPr>
      <w:r>
        <w:rPr>
          <w:b/>
          <w:bCs/>
        </w:rPr>
        <w:t>Inspektor ochrony danych</w:t>
      </w:r>
    </w:p>
    <w:p w:rsidR="002550AB" w:rsidRDefault="00E35D34">
      <w:pPr>
        <w:pStyle w:val="Standard"/>
        <w:jc w:val="both"/>
        <w:rPr>
          <w:sz w:val="23"/>
          <w:szCs w:val="23"/>
        </w:rPr>
      </w:pPr>
      <w:r>
        <w:rPr>
          <w:sz w:val="23"/>
          <w:szCs w:val="23"/>
        </w:rPr>
        <w:t>Wyznaczyliśmy inspektora ochrony danych – p. Jacka Białkowskiego. Jest to osoba, z którą Pan/Pani może się kontaktować we wszystkich sprawach dotyczących przetwarzania danych osobowych oraz korzystania z praw związanych z przetwarzaniem danych. Z inspektorem Pan/Pani może się kontaktować w następujący sposób:</w:t>
      </w:r>
    </w:p>
    <w:p w:rsidR="002550AB" w:rsidRDefault="00E35D34">
      <w:pPr>
        <w:pStyle w:val="Standard"/>
        <w:rPr>
          <w:sz w:val="23"/>
          <w:szCs w:val="23"/>
        </w:rPr>
      </w:pPr>
      <w:r>
        <w:rPr>
          <w:sz w:val="23"/>
          <w:szCs w:val="23"/>
        </w:rPr>
        <w:t>- listownie na adres: Administratora danych osobowych</w:t>
      </w:r>
    </w:p>
    <w:p w:rsidR="002550AB" w:rsidRDefault="00E35D34">
      <w:pPr>
        <w:pStyle w:val="Standard"/>
      </w:pPr>
      <w:r>
        <w:rPr>
          <w:sz w:val="23"/>
          <w:szCs w:val="23"/>
        </w:rPr>
        <w:t xml:space="preserve">- przez e-mail: </w:t>
      </w:r>
      <w:hyperlink r:id="rId7" w:history="1">
        <w:r>
          <w:rPr>
            <w:rStyle w:val="Hipercze"/>
            <w:rFonts w:ascii="Tahoma" w:hAnsi="Tahoma" w:cs="Tahoma"/>
            <w:sz w:val="20"/>
            <w:szCs w:val="20"/>
          </w:rPr>
          <w:t>rodo@olsztyn.wiw.gov.pl</w:t>
        </w:r>
      </w:hyperlink>
      <w:r>
        <w:rPr>
          <w:rFonts w:ascii="Tahoma" w:hAnsi="Tahoma" w:cs="Tahoma"/>
          <w:color w:val="000000"/>
          <w:sz w:val="20"/>
          <w:szCs w:val="20"/>
          <w:u w:val="single"/>
        </w:rPr>
        <w:t xml:space="preserve"> </w:t>
      </w:r>
    </w:p>
    <w:p w:rsidR="002550AB" w:rsidRDefault="00E35D34">
      <w:pPr>
        <w:pStyle w:val="Standard"/>
        <w:numPr>
          <w:ilvl w:val="0"/>
          <w:numId w:val="1"/>
        </w:numPr>
        <w:rPr>
          <w:b/>
          <w:bCs/>
        </w:rPr>
      </w:pPr>
      <w:r>
        <w:rPr>
          <w:b/>
          <w:bCs/>
        </w:rPr>
        <w:t>Cele przetwarzania oraz podstawa prawna przetwarzania</w:t>
      </w:r>
    </w:p>
    <w:p w:rsidR="002550AB" w:rsidRDefault="00E35D34">
      <w:pPr>
        <w:pStyle w:val="Standard"/>
        <w:rPr>
          <w:sz w:val="23"/>
          <w:szCs w:val="23"/>
        </w:rPr>
      </w:pPr>
      <w:r>
        <w:rPr>
          <w:sz w:val="23"/>
          <w:szCs w:val="23"/>
        </w:rPr>
        <w:t>Będziemy przetwarzać Pana/Pani dane osobowe w celu rekrutacji pracownika na podstawie art. 6 ust 1 1 lit. a RODO aby:</w:t>
      </w:r>
    </w:p>
    <w:p w:rsidR="002550AB" w:rsidRDefault="00E35D34">
      <w:pPr>
        <w:pStyle w:val="Standard"/>
        <w:jc w:val="both"/>
      </w:pPr>
      <w:r>
        <w:rPr>
          <w:sz w:val="23"/>
          <w:szCs w:val="23"/>
        </w:rPr>
        <w:t>-Przepis prawa (art. 22</w:t>
      </w:r>
      <w:r>
        <w:rPr>
          <w:sz w:val="23"/>
          <w:szCs w:val="23"/>
          <w:vertAlign w:val="superscript"/>
        </w:rPr>
        <w:t>1</w:t>
      </w:r>
      <w:r>
        <w:rPr>
          <w:sz w:val="23"/>
          <w:szCs w:val="23"/>
        </w:rPr>
        <w:t xml:space="preserve">  kodeksu pracy) i przetwarzanie potrzebne do stosunki pracy – w zakresie następujących danych: imię i nazwisko; imiona rodziców; data urodzenia; miejsce zamieszkania (adres do korespondencji); wykształcenie; przebieg dotychczasowego zatrudnienia.</w:t>
      </w:r>
    </w:p>
    <w:p w:rsidR="002550AB" w:rsidRDefault="00E35D34">
      <w:pPr>
        <w:pStyle w:val="Standard"/>
        <w:jc w:val="both"/>
        <w:rPr>
          <w:sz w:val="23"/>
          <w:szCs w:val="23"/>
        </w:rPr>
      </w:pPr>
      <w:r>
        <w:rPr>
          <w:sz w:val="23"/>
          <w:szCs w:val="23"/>
        </w:rPr>
        <w:t>-Pana/Pani zgoda na przetwarzanie danych przekazanych w CV i w liście motywacyjnym, jeżeli Pan/Pani przekazał nam dane inne niż: imię i nazwisko; imiona rodziców; data urodzenia; miejsce zamieszkania (adres do korespondencji); wykształcenie; przebieg dotychczasowego zatrudnienia.</w:t>
      </w:r>
    </w:p>
    <w:p w:rsidR="002550AB" w:rsidRDefault="00E35D34">
      <w:pPr>
        <w:pStyle w:val="Standard"/>
        <w:jc w:val="both"/>
        <w:rPr>
          <w:sz w:val="23"/>
          <w:szCs w:val="23"/>
        </w:rPr>
      </w:pPr>
      <w:r>
        <w:rPr>
          <w:sz w:val="23"/>
          <w:szCs w:val="23"/>
        </w:rPr>
        <w:t xml:space="preserve">-Nasz uzasadniony interes </w:t>
      </w:r>
      <w:r w:rsidR="0071041D">
        <w:rPr>
          <w:sz w:val="23"/>
          <w:szCs w:val="23"/>
        </w:rPr>
        <w:t xml:space="preserve">– w zakresie </w:t>
      </w:r>
      <w:r w:rsidR="00462CA9">
        <w:rPr>
          <w:sz w:val="23"/>
          <w:szCs w:val="23"/>
        </w:rPr>
        <w:t>danych zebranych podczas procesu rekrutacji, w tym rozmowy kwalifikacyjnej i wyników testów kwalifikacyjnych</w:t>
      </w:r>
      <w:r>
        <w:rPr>
          <w:sz w:val="23"/>
          <w:szCs w:val="23"/>
        </w:rPr>
        <w:t>.</w:t>
      </w:r>
      <w:r w:rsidR="00BA0FAF">
        <w:rPr>
          <w:sz w:val="23"/>
          <w:szCs w:val="23"/>
        </w:rPr>
        <w:t xml:space="preserve"> Mamy uzasadniony interes w tym, aby sprawdzić Pani/Pana umiejętności i zdolności – jest nam to potrzebne do oceny, czy jest Pan/Pani odpowiednim </w:t>
      </w:r>
      <w:r w:rsidR="00990B96">
        <w:rPr>
          <w:sz w:val="23"/>
          <w:szCs w:val="23"/>
        </w:rPr>
        <w:t>kandydatem na stanowisko na której rekrutujemy.</w:t>
      </w:r>
    </w:p>
    <w:p w:rsidR="002550AB" w:rsidRDefault="00E35D34">
      <w:pPr>
        <w:pStyle w:val="Standard"/>
        <w:numPr>
          <w:ilvl w:val="0"/>
          <w:numId w:val="1"/>
        </w:numPr>
        <w:rPr>
          <w:b/>
          <w:bCs/>
        </w:rPr>
      </w:pPr>
      <w:r>
        <w:rPr>
          <w:b/>
          <w:bCs/>
        </w:rPr>
        <w:t>Okres przechowywania danych osobowych</w:t>
      </w:r>
    </w:p>
    <w:p w:rsidR="002550AB" w:rsidRDefault="00E35D34">
      <w:pPr>
        <w:pStyle w:val="Standard"/>
        <w:jc w:val="both"/>
        <w:rPr>
          <w:sz w:val="23"/>
          <w:szCs w:val="23"/>
        </w:rPr>
      </w:pPr>
      <w:r>
        <w:rPr>
          <w:sz w:val="23"/>
          <w:szCs w:val="23"/>
        </w:rPr>
        <w:t xml:space="preserve">Będziemy przechowywać Pana/Pani dane osobowe przez okres 3 miesięcy od nawiązania stosunku pracy w drodze naboru zgodnie z art. 33 ustawy o służbie cywilnej </w:t>
      </w:r>
    </w:p>
    <w:p w:rsidR="002550AB" w:rsidRDefault="00E35D34">
      <w:pPr>
        <w:pStyle w:val="Standard"/>
        <w:numPr>
          <w:ilvl w:val="0"/>
          <w:numId w:val="1"/>
        </w:numPr>
        <w:rPr>
          <w:b/>
          <w:bCs/>
        </w:rPr>
      </w:pPr>
      <w:r>
        <w:rPr>
          <w:b/>
          <w:bCs/>
        </w:rPr>
        <w:t>Odbiorcy danych</w:t>
      </w:r>
    </w:p>
    <w:p w:rsidR="002550AB" w:rsidRDefault="00E35D34">
      <w:pPr>
        <w:pStyle w:val="Standard"/>
      </w:pPr>
      <w:r>
        <w:rPr>
          <w:sz w:val="23"/>
          <w:szCs w:val="23"/>
        </w:rPr>
        <w:t xml:space="preserve">Pana/Pani dane osobowe nie będą przekazywane podmiotom zewnętrznym </w:t>
      </w:r>
    </w:p>
    <w:p w:rsidR="002550AB" w:rsidRDefault="00E35D34">
      <w:pPr>
        <w:pStyle w:val="Standard"/>
        <w:numPr>
          <w:ilvl w:val="0"/>
          <w:numId w:val="1"/>
        </w:numPr>
        <w:jc w:val="both"/>
        <w:rPr>
          <w:b/>
          <w:bCs/>
        </w:rPr>
      </w:pPr>
      <w:r>
        <w:rPr>
          <w:b/>
          <w:bCs/>
        </w:rPr>
        <w:t xml:space="preserve">związane z przetwarzaniem danych osobowych </w:t>
      </w:r>
    </w:p>
    <w:p w:rsidR="002550AB" w:rsidRDefault="00E35D34">
      <w:pPr>
        <w:pStyle w:val="Standard"/>
        <w:rPr>
          <w:sz w:val="23"/>
          <w:szCs w:val="23"/>
        </w:rPr>
      </w:pPr>
      <w:r>
        <w:rPr>
          <w:sz w:val="23"/>
          <w:szCs w:val="23"/>
        </w:rPr>
        <w:t>Przysługują Panu/Pani następujące prawa związane z przetwarzaniem danych osobowych, aby z nich skorzystać proszę skontaktować się Administratorem lub inspektorem ochrony danych (dane kontaktowe w punktach 1 i 2) :</w:t>
      </w:r>
    </w:p>
    <w:p w:rsidR="002550AB" w:rsidRDefault="00E35D34">
      <w:pPr>
        <w:pStyle w:val="Standard"/>
        <w:numPr>
          <w:ilvl w:val="0"/>
          <w:numId w:val="7"/>
        </w:numPr>
        <w:rPr>
          <w:sz w:val="23"/>
          <w:szCs w:val="23"/>
        </w:rPr>
      </w:pPr>
      <w:r>
        <w:rPr>
          <w:sz w:val="23"/>
          <w:szCs w:val="23"/>
        </w:rPr>
        <w:t>prawo wycofania zgody na przetwarzanie danych,</w:t>
      </w:r>
    </w:p>
    <w:p w:rsidR="002550AB" w:rsidRDefault="00E35D34">
      <w:pPr>
        <w:pStyle w:val="Standard"/>
        <w:numPr>
          <w:ilvl w:val="0"/>
          <w:numId w:val="5"/>
        </w:numPr>
        <w:rPr>
          <w:sz w:val="23"/>
          <w:szCs w:val="23"/>
        </w:rPr>
      </w:pPr>
      <w:r>
        <w:rPr>
          <w:sz w:val="23"/>
          <w:szCs w:val="23"/>
        </w:rPr>
        <w:t>prawo dostępu do Pana/Pani danych osobowych,</w:t>
      </w:r>
    </w:p>
    <w:p w:rsidR="002550AB" w:rsidRDefault="00E35D34">
      <w:pPr>
        <w:pStyle w:val="Standard"/>
        <w:numPr>
          <w:ilvl w:val="0"/>
          <w:numId w:val="5"/>
        </w:numPr>
        <w:rPr>
          <w:sz w:val="23"/>
          <w:szCs w:val="23"/>
        </w:rPr>
      </w:pPr>
      <w:r>
        <w:rPr>
          <w:sz w:val="23"/>
          <w:szCs w:val="23"/>
        </w:rPr>
        <w:t>prawo żądania sprostowania danych osobowych,</w:t>
      </w:r>
    </w:p>
    <w:p w:rsidR="002550AB" w:rsidRDefault="00E35D34">
      <w:pPr>
        <w:pStyle w:val="Standard"/>
        <w:numPr>
          <w:ilvl w:val="0"/>
          <w:numId w:val="5"/>
        </w:numPr>
        <w:rPr>
          <w:sz w:val="23"/>
          <w:szCs w:val="23"/>
        </w:rPr>
      </w:pPr>
      <w:r>
        <w:rPr>
          <w:sz w:val="23"/>
          <w:szCs w:val="23"/>
        </w:rPr>
        <w:t>prawo żądania usunięcia danych osobowych,</w:t>
      </w:r>
    </w:p>
    <w:p w:rsidR="002550AB" w:rsidRDefault="00E35D34">
      <w:pPr>
        <w:pStyle w:val="Standard"/>
        <w:numPr>
          <w:ilvl w:val="0"/>
          <w:numId w:val="5"/>
        </w:numPr>
        <w:rPr>
          <w:sz w:val="23"/>
          <w:szCs w:val="23"/>
        </w:rPr>
      </w:pPr>
      <w:r>
        <w:rPr>
          <w:sz w:val="23"/>
          <w:szCs w:val="23"/>
        </w:rPr>
        <w:t>prawo żądania ograniczenia przetwarzania danych osobowych,</w:t>
      </w:r>
    </w:p>
    <w:p w:rsidR="002550AB" w:rsidRDefault="00E35D34">
      <w:pPr>
        <w:pStyle w:val="Standard"/>
        <w:numPr>
          <w:ilvl w:val="0"/>
          <w:numId w:val="5"/>
        </w:numPr>
        <w:rPr>
          <w:sz w:val="23"/>
          <w:szCs w:val="23"/>
        </w:rPr>
      </w:pPr>
      <w:r>
        <w:rPr>
          <w:sz w:val="23"/>
          <w:szCs w:val="23"/>
        </w:rPr>
        <w:t>prawo wyrażenia sprzeciwu wobec przetwarzania danych ze względu na Pana/Pani szczególną sytuację – w przypadkach, kiedy przetwarzamy dane na podstawie naszego prawnie uzasadnionego interesu,</w:t>
      </w:r>
    </w:p>
    <w:p w:rsidR="002550AB" w:rsidRDefault="00E35D34">
      <w:pPr>
        <w:pStyle w:val="Standard"/>
        <w:numPr>
          <w:ilvl w:val="0"/>
          <w:numId w:val="5"/>
        </w:numPr>
        <w:jc w:val="both"/>
        <w:rPr>
          <w:sz w:val="23"/>
          <w:szCs w:val="23"/>
        </w:rPr>
      </w:pPr>
      <w:r>
        <w:rPr>
          <w:sz w:val="23"/>
          <w:szCs w:val="23"/>
        </w:rPr>
        <w:t>prawo do przenoszenia Pana/Pani danych osobowych, tj. prawo otrzymania od nas danych osobowych, w ustrukturyzowanym, powszechnie używanym formacie informatycznym nadającym się do odczytu maszynowego. Może Pan/Pani przesłać te dane innemu administratorowi danych lub zażądać, abyśmy przesłali te dane do innego administratora. Jednakże zrobimy to tylko jeśli takie przesłanie jest technicznie możliwe. Prawo do przenoszenia danych osobowych przysługuje Panu/Pani tylko co do tych danych, które przetwarzamy na podstawie umowy lub na podstawie Pana/Pani zgody,</w:t>
      </w:r>
    </w:p>
    <w:p w:rsidR="002550AB" w:rsidRDefault="00E35D34">
      <w:pPr>
        <w:pStyle w:val="Standard"/>
        <w:rPr>
          <w:sz w:val="23"/>
          <w:szCs w:val="23"/>
        </w:rPr>
      </w:pPr>
      <w:r>
        <w:rPr>
          <w:sz w:val="23"/>
          <w:szCs w:val="23"/>
        </w:rPr>
        <w:t>Przysługuje Panu/Pani także prawo wniesienia skargi do organu nadzorczego zajmującego się ochroną danych osobowych, tj. Prezesa Urzędu Ochrony Danych Osobowych.</w:t>
      </w:r>
    </w:p>
    <w:p w:rsidR="002550AB" w:rsidRDefault="002550AB">
      <w:pPr>
        <w:pStyle w:val="Standard"/>
      </w:pPr>
    </w:p>
    <w:p w:rsidR="002550AB" w:rsidRDefault="00E35D34">
      <w:pPr>
        <w:pStyle w:val="Standard"/>
        <w:jc w:val="right"/>
        <w:rPr>
          <w:b/>
        </w:rPr>
      </w:pPr>
      <w:r>
        <w:rPr>
          <w:b/>
        </w:rPr>
        <w:t>Potwierdzam zapoznanie się z klauzulą informacyjną i dobrowolnie wyrażam zgodę</w:t>
      </w:r>
    </w:p>
    <w:p w:rsidR="002550AB" w:rsidRDefault="002550AB">
      <w:pPr>
        <w:pStyle w:val="Standard"/>
        <w:jc w:val="right"/>
        <w:rPr>
          <w:sz w:val="22"/>
          <w:szCs w:val="22"/>
        </w:rPr>
      </w:pPr>
    </w:p>
    <w:p w:rsidR="002550AB" w:rsidRDefault="002550AB">
      <w:pPr>
        <w:pStyle w:val="Standard"/>
        <w:jc w:val="right"/>
        <w:rPr>
          <w:sz w:val="22"/>
          <w:szCs w:val="22"/>
        </w:rPr>
      </w:pPr>
    </w:p>
    <w:p w:rsidR="002550AB" w:rsidRDefault="002550AB">
      <w:pPr>
        <w:pStyle w:val="Standard"/>
        <w:jc w:val="right"/>
        <w:rPr>
          <w:sz w:val="22"/>
          <w:szCs w:val="22"/>
        </w:rPr>
      </w:pPr>
    </w:p>
    <w:p w:rsidR="002550AB" w:rsidRDefault="00E35D34">
      <w:pPr>
        <w:pStyle w:val="Standard"/>
        <w:ind w:left="2127" w:firstLine="709"/>
        <w:jc w:val="center"/>
        <w:rPr>
          <w:sz w:val="22"/>
          <w:szCs w:val="22"/>
        </w:rPr>
      </w:pPr>
      <w:r>
        <w:rPr>
          <w:sz w:val="22"/>
          <w:szCs w:val="22"/>
        </w:rPr>
        <w:t>…………………………………………….</w:t>
      </w:r>
    </w:p>
    <w:p w:rsidR="002550AB" w:rsidRDefault="00E35D34" w:rsidP="00990B96">
      <w:pPr>
        <w:pStyle w:val="Standard"/>
        <w:ind w:left="4963" w:firstLine="709"/>
      </w:pPr>
      <w:r>
        <w:t>CZYTELNY PODPIS</w:t>
      </w:r>
      <w:bookmarkStart w:id="0" w:name="_GoBack"/>
      <w:bookmarkEnd w:id="0"/>
    </w:p>
    <w:sectPr w:rsidR="002550AB" w:rsidSect="00D67240">
      <w:footerReference w:type="default" r:id="rId8"/>
      <w:pgSz w:w="11906" w:h="16838"/>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D34" w:rsidRDefault="00E35D34">
      <w:r>
        <w:separator/>
      </w:r>
    </w:p>
  </w:endnote>
  <w:endnote w:type="continuationSeparator" w:id="0">
    <w:p w:rsidR="00E35D34" w:rsidRDefault="00E35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7D" w:rsidRDefault="00990B96" w:rsidP="00990B96">
    <w:pPr>
      <w:pStyle w:val="Stopka"/>
    </w:pPr>
    <w: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D34" w:rsidRDefault="00E35D34">
      <w:r>
        <w:rPr>
          <w:color w:val="000000"/>
        </w:rPr>
        <w:separator/>
      </w:r>
    </w:p>
  </w:footnote>
  <w:footnote w:type="continuationSeparator" w:id="0">
    <w:p w:rsidR="00E35D34" w:rsidRDefault="00E35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7A66"/>
    <w:multiLevelType w:val="multilevel"/>
    <w:tmpl w:val="CE7E4EFA"/>
    <w:styleLink w:val="WWNum8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DDE4AB1"/>
    <w:multiLevelType w:val="multilevel"/>
    <w:tmpl w:val="7EA6279A"/>
    <w:styleLink w:val="WWNum8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F8F4190"/>
    <w:multiLevelType w:val="multilevel"/>
    <w:tmpl w:val="FC0E7158"/>
    <w:styleLink w:val="WW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792702A"/>
    <w:multiLevelType w:val="multilevel"/>
    <w:tmpl w:val="9188915E"/>
    <w:styleLink w:val="WWNum8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6B9C09E9"/>
    <w:multiLevelType w:val="multilevel"/>
    <w:tmpl w:val="DEB69A52"/>
    <w:styleLink w:val="WWNum8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3"/>
  </w:num>
  <w:num w:numId="4">
    <w:abstractNumId w:val="2"/>
  </w:num>
  <w:num w:numId="5">
    <w:abstractNumId w:val="4"/>
  </w:num>
  <w:num w:numId="6">
    <w:abstractNumId w:val="0"/>
    <w:lvlOverride w:ilvl="0">
      <w:startOverride w:val="1"/>
    </w:lvlOverride>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2550AB"/>
    <w:rsid w:val="002550AB"/>
    <w:rsid w:val="00462CA9"/>
    <w:rsid w:val="005611E7"/>
    <w:rsid w:val="0071041D"/>
    <w:rsid w:val="00990B96"/>
    <w:rsid w:val="00BA0FAF"/>
    <w:rsid w:val="00D67240"/>
    <w:rsid w:val="00E35D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6724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67240"/>
    <w:pPr>
      <w:suppressAutoHyphens/>
    </w:pPr>
  </w:style>
  <w:style w:type="paragraph" w:customStyle="1" w:styleId="Heading">
    <w:name w:val="Heading"/>
    <w:basedOn w:val="Standard"/>
    <w:next w:val="Textbody"/>
    <w:rsid w:val="00D67240"/>
    <w:pPr>
      <w:keepNext/>
      <w:spacing w:before="240" w:after="120"/>
    </w:pPr>
    <w:rPr>
      <w:rFonts w:ascii="Arial" w:eastAsia="Microsoft YaHei" w:hAnsi="Arial"/>
      <w:sz w:val="28"/>
      <w:szCs w:val="28"/>
    </w:rPr>
  </w:style>
  <w:style w:type="paragraph" w:customStyle="1" w:styleId="Textbody">
    <w:name w:val="Text body"/>
    <w:basedOn w:val="Standard"/>
    <w:rsid w:val="00D67240"/>
    <w:pPr>
      <w:spacing w:after="120"/>
    </w:pPr>
  </w:style>
  <w:style w:type="paragraph" w:styleId="Lista">
    <w:name w:val="List"/>
    <w:basedOn w:val="Textbody"/>
    <w:rsid w:val="00D67240"/>
  </w:style>
  <w:style w:type="paragraph" w:styleId="Legenda">
    <w:name w:val="caption"/>
    <w:basedOn w:val="Standard"/>
    <w:rsid w:val="00D67240"/>
    <w:pPr>
      <w:suppressLineNumbers/>
      <w:spacing w:before="120" w:after="120"/>
    </w:pPr>
    <w:rPr>
      <w:i/>
      <w:iCs/>
    </w:rPr>
  </w:style>
  <w:style w:type="paragraph" w:customStyle="1" w:styleId="Index">
    <w:name w:val="Index"/>
    <w:basedOn w:val="Standard"/>
    <w:rsid w:val="00D67240"/>
    <w:pPr>
      <w:suppressLineNumbers/>
    </w:pPr>
  </w:style>
  <w:style w:type="paragraph" w:styleId="Akapitzlist">
    <w:name w:val="List Paragraph"/>
    <w:basedOn w:val="Standard"/>
    <w:rsid w:val="00D67240"/>
    <w:pPr>
      <w:ind w:left="720"/>
    </w:pPr>
  </w:style>
  <w:style w:type="character" w:customStyle="1" w:styleId="ListLabel1">
    <w:name w:val="ListLabel 1"/>
    <w:rsid w:val="00D67240"/>
    <w:rPr>
      <w:b/>
    </w:rPr>
  </w:style>
  <w:style w:type="character" w:customStyle="1" w:styleId="st">
    <w:name w:val="st"/>
    <w:basedOn w:val="Domylnaczcionkaakapitu"/>
    <w:rsid w:val="00D67240"/>
  </w:style>
  <w:style w:type="character" w:customStyle="1" w:styleId="ListLabel3">
    <w:name w:val="ListLabel 3"/>
    <w:rsid w:val="00D67240"/>
    <w:rPr>
      <w:rFonts w:cs="Courier New"/>
    </w:rPr>
  </w:style>
  <w:style w:type="character" w:styleId="Hipercze">
    <w:name w:val="Hyperlink"/>
    <w:basedOn w:val="Domylnaczcionkaakapitu"/>
    <w:rsid w:val="00D67240"/>
    <w:rPr>
      <w:color w:val="0000FF"/>
      <w:u w:val="single"/>
    </w:rPr>
  </w:style>
  <w:style w:type="paragraph" w:styleId="Tekstdymka">
    <w:name w:val="Balloon Text"/>
    <w:basedOn w:val="Normalny"/>
    <w:rsid w:val="00D67240"/>
    <w:rPr>
      <w:rFonts w:ascii="Segoe UI" w:hAnsi="Segoe UI" w:cs="Mangal"/>
      <w:sz w:val="18"/>
      <w:szCs w:val="16"/>
    </w:rPr>
  </w:style>
  <w:style w:type="character" w:customStyle="1" w:styleId="TekstdymkaZnak">
    <w:name w:val="Tekst dymka Znak"/>
    <w:basedOn w:val="Domylnaczcionkaakapitu"/>
    <w:rsid w:val="00D67240"/>
    <w:rPr>
      <w:rFonts w:ascii="Segoe UI" w:hAnsi="Segoe UI" w:cs="Mangal"/>
      <w:sz w:val="18"/>
      <w:szCs w:val="16"/>
    </w:rPr>
  </w:style>
  <w:style w:type="paragraph" w:styleId="Tekstprzypisukocowego">
    <w:name w:val="endnote text"/>
    <w:basedOn w:val="Normalny"/>
    <w:rsid w:val="00D67240"/>
    <w:rPr>
      <w:rFonts w:cs="Mangal"/>
      <w:sz w:val="20"/>
      <w:szCs w:val="18"/>
    </w:rPr>
  </w:style>
  <w:style w:type="character" w:customStyle="1" w:styleId="TekstprzypisukocowegoZnak">
    <w:name w:val="Tekst przypisu końcowego Znak"/>
    <w:basedOn w:val="Domylnaczcionkaakapitu"/>
    <w:rsid w:val="00D67240"/>
    <w:rPr>
      <w:rFonts w:cs="Mangal"/>
      <w:sz w:val="20"/>
      <w:szCs w:val="18"/>
    </w:rPr>
  </w:style>
  <w:style w:type="character" w:styleId="Odwoanieprzypisukocowego">
    <w:name w:val="endnote reference"/>
    <w:basedOn w:val="Domylnaczcionkaakapitu"/>
    <w:rsid w:val="00D67240"/>
    <w:rPr>
      <w:position w:val="0"/>
      <w:vertAlign w:val="superscript"/>
    </w:rPr>
  </w:style>
  <w:style w:type="paragraph" w:styleId="Nagwek">
    <w:name w:val="header"/>
    <w:basedOn w:val="Normalny"/>
    <w:rsid w:val="00D67240"/>
    <w:pPr>
      <w:tabs>
        <w:tab w:val="center" w:pos="4536"/>
        <w:tab w:val="right" w:pos="9072"/>
      </w:tabs>
    </w:pPr>
    <w:rPr>
      <w:rFonts w:cs="Mangal"/>
      <w:szCs w:val="21"/>
    </w:rPr>
  </w:style>
  <w:style w:type="character" w:customStyle="1" w:styleId="NagwekZnak">
    <w:name w:val="Nagłówek Znak"/>
    <w:basedOn w:val="Domylnaczcionkaakapitu"/>
    <w:rsid w:val="00D67240"/>
    <w:rPr>
      <w:rFonts w:cs="Mangal"/>
      <w:szCs w:val="21"/>
    </w:rPr>
  </w:style>
  <w:style w:type="paragraph" w:styleId="Stopka">
    <w:name w:val="footer"/>
    <w:basedOn w:val="Normalny"/>
    <w:rsid w:val="00D67240"/>
    <w:pPr>
      <w:tabs>
        <w:tab w:val="center" w:pos="4536"/>
        <w:tab w:val="right" w:pos="9072"/>
      </w:tabs>
    </w:pPr>
    <w:rPr>
      <w:rFonts w:cs="Mangal"/>
      <w:szCs w:val="21"/>
    </w:rPr>
  </w:style>
  <w:style w:type="character" w:customStyle="1" w:styleId="StopkaZnak">
    <w:name w:val="Stopka Znak"/>
    <w:basedOn w:val="Domylnaczcionkaakapitu"/>
    <w:rsid w:val="00D67240"/>
    <w:rPr>
      <w:rFonts w:cs="Mangal"/>
      <w:szCs w:val="21"/>
    </w:rPr>
  </w:style>
  <w:style w:type="numbering" w:customStyle="1" w:styleId="WWNum83">
    <w:name w:val="WWNum83"/>
    <w:basedOn w:val="Bezlisty"/>
    <w:rsid w:val="00D67240"/>
    <w:pPr>
      <w:numPr>
        <w:numId w:val="1"/>
      </w:numPr>
    </w:pPr>
  </w:style>
  <w:style w:type="numbering" w:customStyle="1" w:styleId="WWNum86">
    <w:name w:val="WWNum86"/>
    <w:basedOn w:val="Bezlisty"/>
    <w:rsid w:val="00D67240"/>
    <w:pPr>
      <w:numPr>
        <w:numId w:val="2"/>
      </w:numPr>
    </w:pPr>
  </w:style>
  <w:style w:type="numbering" w:customStyle="1" w:styleId="WWNum87">
    <w:name w:val="WWNum87"/>
    <w:basedOn w:val="Bezlisty"/>
    <w:rsid w:val="00D67240"/>
    <w:pPr>
      <w:numPr>
        <w:numId w:val="3"/>
      </w:numPr>
    </w:pPr>
  </w:style>
  <w:style w:type="numbering" w:customStyle="1" w:styleId="WWNum84">
    <w:name w:val="WWNum84"/>
    <w:basedOn w:val="Bezlisty"/>
    <w:rsid w:val="00D67240"/>
    <w:pPr>
      <w:numPr>
        <w:numId w:val="4"/>
      </w:numPr>
    </w:pPr>
  </w:style>
  <w:style w:type="numbering" w:customStyle="1" w:styleId="WWNum85">
    <w:name w:val="WWNum85"/>
    <w:basedOn w:val="Bezlisty"/>
    <w:rsid w:val="00D67240"/>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do@olsztyn.wi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3203</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karol</cp:lastModifiedBy>
  <cp:revision>2</cp:revision>
  <cp:lastPrinted>2018-06-19T10:30:00Z</cp:lastPrinted>
  <dcterms:created xsi:type="dcterms:W3CDTF">2018-08-30T09:53:00Z</dcterms:created>
  <dcterms:modified xsi:type="dcterms:W3CDTF">2018-08-30T09:53:00Z</dcterms:modified>
</cp:coreProperties>
</file>