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Załącznik nr 1 do instrukcji </w:t>
      </w:r>
    </w:p>
    <w:p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Głównego Lekarza Weterynarii </w:t>
      </w:r>
    </w:p>
    <w:p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 xml:space="preserve">z dnia </w:t>
      </w:r>
      <w:r w:rsidR="00A3322F" w:rsidRPr="0085415E">
        <w:rPr>
          <w:rFonts w:ascii="Bookman Old Style" w:hAnsi="Bookman Old Style"/>
          <w:sz w:val="23"/>
          <w:szCs w:val="23"/>
        </w:rPr>
        <w:t>5</w:t>
      </w:r>
      <w:r w:rsidRPr="0085415E">
        <w:rPr>
          <w:rFonts w:ascii="Bookman Old Style" w:hAnsi="Bookman Old Style"/>
          <w:sz w:val="23"/>
          <w:szCs w:val="23"/>
        </w:rPr>
        <w:t xml:space="preserve"> listopada 2020 r.</w:t>
      </w:r>
    </w:p>
    <w:p w:rsidR="0015538F" w:rsidRPr="0085415E" w:rsidRDefault="0015538F" w:rsidP="0015538F">
      <w:pPr>
        <w:jc w:val="right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nr GIWpr.0200.1</w:t>
      </w:r>
      <w:r w:rsidR="00817A0D" w:rsidRPr="0085415E">
        <w:rPr>
          <w:rFonts w:ascii="Bookman Old Style" w:hAnsi="Bookman Old Style"/>
          <w:sz w:val="23"/>
          <w:szCs w:val="23"/>
        </w:rPr>
        <w:t>.22.2</w:t>
      </w:r>
      <w:r w:rsidRPr="0085415E">
        <w:rPr>
          <w:rFonts w:ascii="Bookman Old Style" w:hAnsi="Bookman Old Style"/>
          <w:sz w:val="23"/>
          <w:szCs w:val="23"/>
        </w:rPr>
        <w:t>020</w:t>
      </w:r>
    </w:p>
    <w:p w:rsidR="0015538F" w:rsidRPr="0085415E" w:rsidRDefault="0015538F" w:rsidP="0015538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tabs>
          <w:tab w:val="left" w:pos="990"/>
        </w:tabs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 xml:space="preserve">ZGŁOSZENIE WSTĘPNEJ GOTOWOŚCI 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 xml:space="preserve">do podjęcia czynności z wyznaczenia, o których mowa w art. 16 ustawy </w:t>
      </w:r>
      <w:r w:rsidRPr="0085415E">
        <w:rPr>
          <w:rFonts w:ascii="Bookman Old Style" w:hAnsi="Bookman Old Style"/>
          <w:b/>
          <w:bCs/>
          <w:sz w:val="23"/>
          <w:szCs w:val="23"/>
        </w:rPr>
        <w:br/>
      </w:r>
      <w:r w:rsidRPr="0085415E">
        <w:rPr>
          <w:rFonts w:ascii="Bookman Old Style" w:hAnsi="Bookman Old Style"/>
          <w:b/>
          <w:bCs/>
          <w:iCs/>
          <w:sz w:val="23"/>
          <w:szCs w:val="23"/>
        </w:rPr>
        <w:t>o Inspekcji Weterynaryjnej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3"/>
          <w:sz w:val="23"/>
          <w:szCs w:val="23"/>
        </w:rPr>
        <w:t>Ja</w:t>
      </w:r>
      <w:r w:rsidRPr="0085415E">
        <w:rPr>
          <w:rFonts w:ascii="Bookman Old Style" w:hAnsi="Bookman Old Style"/>
          <w:sz w:val="23"/>
          <w:szCs w:val="23"/>
        </w:rPr>
        <w:tab/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z w:val="23"/>
          <w:szCs w:val="23"/>
        </w:rPr>
        <w:t>imię i nazwisko</w:t>
      </w:r>
    </w:p>
    <w:p w:rsidR="0015538F" w:rsidRPr="0085415E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zamieszkały w</w:t>
      </w:r>
      <w:r w:rsidRPr="0085415E">
        <w:rPr>
          <w:rFonts w:ascii="Bookman Old Style" w:hAnsi="Bookman Old Style"/>
          <w:sz w:val="23"/>
          <w:szCs w:val="23"/>
        </w:rPr>
        <w:tab/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pacing w:val="-1"/>
          <w:sz w:val="23"/>
          <w:szCs w:val="23"/>
        </w:rPr>
        <w:t>adres (miejscowość, kod pocztowy, ulica, nr domu, nr lokalu)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PESEL:……………………………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Zgłaszam wstępną gotowość do wykonywania czynności wymienionych w art.16 ustawy o Inspekcji Weterynaryjnej: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3"/>
        <w:gridCol w:w="1671"/>
      </w:tblGrid>
      <w:tr w:rsidR="0015538F" w:rsidRPr="0085415E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color w:val="FF0000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85415E" w:rsidRDefault="0015538F" w:rsidP="00B82A54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Zaznaczyć odpowiednie pole</w:t>
            </w:r>
          </w:p>
        </w:tc>
      </w:tr>
      <w:tr w:rsidR="0015538F" w:rsidRPr="0085415E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szczepienia ochronne lub badania rozpoznawcze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pacing w:val="-2"/>
                <w:sz w:val="23"/>
                <w:szCs w:val="23"/>
              </w:rPr>
              <w:t xml:space="preserve">sprawowanie nadzoru nad miejscami gromadzenia, skupu lub sprzedaży zwierząt, 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targowiskami oraz wystawami, pokazami </w:t>
            </w:r>
          </w:p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lub konkursami zwierząt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badanie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4365"/>
        </w:trPr>
        <w:tc>
          <w:tcPr>
            <w:tcW w:w="7283" w:type="dxa"/>
            <w:vAlign w:val="center"/>
          </w:tcPr>
          <w:p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sprawowania nadzoru nad ubojem zwierząt gospodarskich kopytnych, drobiu, zajęczaków i zwierząt dzikich utrzymywanych w warunkach fermowych, o których mowa w ust. 1.2-1.4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późn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. zm. 10 - Dz. Urz. UE Polskie wydanie specjalne, rozdz. 3, t. 45, str. 14), zwanego dalej "rozporządzeniem nr 853/2004", w tym badania dobrostanu zwierząt po ich przybyciu do rzeźni, badania 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przedubojowego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i poubojowego, oceny mięsa i nadzoru nad przestrzeganiem w czasie uboju przepisów o ochronie zwierząt,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lastRenderedPageBreak/>
              <w:t>badanie mięsa zwierząt łownych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pacing w:val="-1"/>
                <w:sz w:val="23"/>
                <w:szCs w:val="23"/>
              </w:rPr>
              <w:t xml:space="preserve">sprawowanie nadzoru nad rozbiorem, przetwórstwem lub przechowywaniem  mięsa 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>i wystawianiem wymaganych świadectw zdrowia</w:t>
            </w:r>
          </w:p>
        </w:tc>
        <w:tc>
          <w:tcPr>
            <w:tcW w:w="1671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119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punktami odbioru mleka, przetwórstwem mleka oraz przechowywaniem produktów mleczarskich i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197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wyładowywaniem ze statków rybackich, w tym statków chłodni, statków zamrażalni i statków przetwórni, produktów rybołówstwa, nad obróbką, przetwórstwem i przechowywaniem tych produktów oraz ślimaków i żab, a także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127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sprawowania nadzoru nad przetwórstwem i przechowywaniem jaj konsumpcyjnych i produktów jajecznych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114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pobierania próbek do badań w zakresie:</w:t>
            </w:r>
          </w:p>
          <w:p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– bezpieczeństwa żywności,</w:t>
            </w:r>
          </w:p>
          <w:p w:rsidR="0015538F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– innym niż określony w tiret pierwszym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sprawowanie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badanie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757A8" w:rsidRPr="0085415E" w:rsidTr="007757A8">
        <w:trPr>
          <w:trHeight w:hRule="exact" w:val="123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8" w:rsidRPr="0085415E" w:rsidRDefault="007757A8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kontroli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8" w:rsidRPr="0085415E" w:rsidRDefault="007757A8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7757A8">
        <w:trPr>
          <w:trHeight w:hRule="exact" w:val="353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85415E" w:rsidRDefault="0015538F" w:rsidP="00B82A54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czynności pomocnicze </w:t>
            </w:r>
            <w:r w:rsidR="007757A8" w:rsidRPr="0085415E">
              <w:rPr>
                <w:rFonts w:ascii="Bookman Old Style" w:hAnsi="Bookman Old Style"/>
                <w:sz w:val="23"/>
                <w:szCs w:val="23"/>
              </w:rPr>
              <w:t>dla osób niebędących pracownikami Inspekcji, spełniających wymagania w zakresie kwalifikacji:</w:t>
            </w:r>
          </w:p>
          <w:p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a)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czynności określonych w art. 18 ust. 2 i 4 rozporządzenia 2017/625 jako urzędowi pracownicy pomocniczy w rozumieniu art. 3 pkt 49 rozporządzenia 2017/625,</w:t>
            </w:r>
          </w:p>
          <w:p w:rsidR="007757A8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b)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kontroli urzędowych, o których mowa w art. 18 ust. 7 lit. i rozporządzenia 2017/625, jako pracownicy wyznaczeni przez właściwe organy w rozumieniu art. 2 pkt 5 rozporządzenia 2019/624,</w:t>
            </w:r>
          </w:p>
          <w:p w:rsidR="0015538F" w:rsidRPr="0085415E" w:rsidRDefault="007757A8" w:rsidP="007757A8">
            <w:pPr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b/>
                <w:sz w:val="23"/>
                <w:szCs w:val="23"/>
              </w:rPr>
              <w:t>c)</w:t>
            </w: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czynności o charakterze pomocniczym określonych w przepisach wydanych na podstawie art. 16 ust. 6 pkt 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Jednocześnie informuję, że:</w:t>
      </w:r>
    </w:p>
    <w:p w:rsidR="0015538F" w:rsidRPr="0085415E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3"/>
          <w:szCs w:val="23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709"/>
        <w:gridCol w:w="726"/>
        <w:gridCol w:w="1258"/>
      </w:tblGrid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TAK</w:t>
            </w: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NIE</w:t>
            </w:r>
          </w:p>
        </w:tc>
        <w:tc>
          <w:tcPr>
            <w:tcW w:w="1258" w:type="dxa"/>
          </w:tcPr>
          <w:p w:rsidR="0015538F" w:rsidRPr="0085415E" w:rsidRDefault="0015538F" w:rsidP="0085415E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NIE DOTYCZY</w:t>
            </w: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rPr>
          <w:trHeight w:val="882"/>
        </w:trPr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odrębny tytuł ubezpieczenia społecznego i nie wnoszę o opłacanie składek na ubezpieczenie społeczne wynikające z umowy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aktualne orzeczenie dla celów sanitarno-epidemiologicznych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odpowiednie warunki do przechowywania biopreparatów i pobranych prób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Świadczę usługi weterynaryjne w ramach zakładu leczniczego dla zwierząt pod nazwą …………………………………………… ………………………………………………………………………………. wpisanym do ewidencji prowadzonej przez Radę …………………………. Izby Lekarsko – Weterynaryjnej pod numerem </w:t>
            </w:r>
            <w:r w:rsidRPr="0085415E">
              <w:rPr>
                <w:rFonts w:ascii="Bookman Old Style" w:hAnsi="Bookman Old Style"/>
                <w:bCs/>
                <w:sz w:val="23"/>
                <w:szCs w:val="23"/>
              </w:rPr>
              <w:t>……………………  .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Byłem/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wyznaczony/a do wykonywania czynności na potrzeby Inspekcji Weterynaryjnej w latach poprzedzających wyznaczenie przez …… lat. W ciągu ostatnich 12 miesięcy byłem/</w:t>
            </w:r>
            <w:proofErr w:type="spellStart"/>
            <w:r w:rsidRPr="0085415E">
              <w:rPr>
                <w:rFonts w:ascii="Bookman Old Style" w:hAnsi="Bookman Old Style"/>
                <w:sz w:val="23"/>
                <w:szCs w:val="23"/>
              </w:rPr>
              <w:t>am</w:t>
            </w:r>
            <w:proofErr w:type="spellEnd"/>
            <w:r w:rsidRPr="0085415E">
              <w:rPr>
                <w:rFonts w:ascii="Bookman Old Style" w:hAnsi="Bookman Old Style"/>
                <w:sz w:val="23"/>
                <w:szCs w:val="23"/>
              </w:rPr>
              <w:t xml:space="preserve"> wyznaczony/a przez PLW w …………………, a decyzja o wyznaczeniu nie została w tym czasie uchylona.</w:t>
            </w: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5538F" w:rsidRPr="0085415E" w:rsidTr="0085415E">
        <w:tc>
          <w:tcPr>
            <w:tcW w:w="7514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5415E">
              <w:rPr>
                <w:rFonts w:ascii="Bookman Old Style" w:hAnsi="Bookman Old Style"/>
                <w:sz w:val="23"/>
                <w:szCs w:val="23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zleconych.</w:t>
            </w:r>
          </w:p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09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6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58" w:type="dxa"/>
          </w:tcPr>
          <w:p w:rsidR="0015538F" w:rsidRPr="0085415E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7757A8" w:rsidRPr="0085415E" w:rsidRDefault="007757A8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lastRenderedPageBreak/>
        <w:t>Załączniki</w:t>
      </w:r>
      <w:r w:rsidRPr="0085415E">
        <w:rPr>
          <w:rFonts w:ascii="Bookman Old Style" w:hAnsi="Bookman Old Style"/>
          <w:sz w:val="23"/>
          <w:szCs w:val="23"/>
        </w:rPr>
        <w:t>: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2"/>
          <w:sz w:val="23"/>
          <w:szCs w:val="23"/>
        </w:rPr>
        <w:t>Prawo wykonywania zawodu lekarza weterynarii nr…</w:t>
      </w:r>
      <w:r w:rsidRPr="0085415E">
        <w:rPr>
          <w:rFonts w:ascii="Bookman Old Style" w:hAnsi="Bookman Old Style"/>
          <w:sz w:val="23"/>
          <w:szCs w:val="23"/>
        </w:rPr>
        <w:tab/>
        <w:t>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1"/>
          <w:sz w:val="23"/>
          <w:szCs w:val="23"/>
        </w:rPr>
        <w:t>Dokumenty potwierdzające posiadane kwalifikacje teoretyczne i praktyczne;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Orzeczenie lekarskie do celów sanitarno-epidemiologicznych;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Dokument zawierający zgodę właściwej osoby na wyznaczenia;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Dokumenty potwierdzające terminowe i rzetelne wykonywanie czynności w ostatnim miejscu wyznaczenia oraz prowadzenie związanej z tym dokumentacji, a także aktualizowanie wiedzy;</w:t>
      </w:r>
    </w:p>
    <w:p w:rsidR="0015538F" w:rsidRPr="0085415E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pacing w:val="-11"/>
          <w:sz w:val="23"/>
          <w:szCs w:val="23"/>
        </w:rPr>
        <w:t>Inne</w:t>
      </w:r>
      <w:r w:rsidRPr="0085415E">
        <w:rPr>
          <w:rFonts w:ascii="Bookman Old Style" w:hAnsi="Bookman Old Style"/>
          <w:sz w:val="23"/>
          <w:szCs w:val="23"/>
        </w:rPr>
        <w:tab/>
        <w:t>…….….……………</w:t>
      </w:r>
    </w:p>
    <w:p w:rsidR="0015538F" w:rsidRPr="0085415E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3"/>
          <w:szCs w:val="23"/>
        </w:rPr>
      </w:pPr>
      <w:r w:rsidRPr="0085415E">
        <w:rPr>
          <w:rFonts w:ascii="Bookman Old Style" w:hAnsi="Bookman Old Style"/>
          <w:i/>
          <w:sz w:val="23"/>
          <w:szCs w:val="23"/>
        </w:rPr>
        <w:t>Oświadczam, iż wyrażam zgodę na przetwarzanie przez Powiatowego Lekarza Weterynarii  w ……………………moich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</w:t>
      </w:r>
      <w:r w:rsidR="0085415E">
        <w:rPr>
          <w:rFonts w:ascii="Bookman Old Style" w:hAnsi="Bookman Old Style"/>
          <w:i/>
          <w:sz w:val="23"/>
          <w:szCs w:val="23"/>
        </w:rPr>
        <w:t xml:space="preserve"> ustawy z dnia 29 stycznia 2004 r. </w:t>
      </w:r>
      <w:r w:rsidRPr="0085415E">
        <w:rPr>
          <w:rFonts w:ascii="Bookman Old Style" w:hAnsi="Bookman Old Style"/>
          <w:i/>
          <w:sz w:val="23"/>
          <w:szCs w:val="23"/>
        </w:rPr>
        <w:t>o Inspekcji Weterynaryjnej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……………………………..</w:t>
      </w:r>
    </w:p>
    <w:p w:rsidR="0015538F" w:rsidRPr="0085415E" w:rsidRDefault="0015538F" w:rsidP="007757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sz w:val="23"/>
          <w:szCs w:val="23"/>
        </w:rPr>
        <w:t>( podpis zgłaszającego )</w:t>
      </w:r>
    </w:p>
    <w:p w:rsidR="0015538F" w:rsidRPr="0085415E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3"/>
          <w:szCs w:val="23"/>
        </w:rPr>
      </w:pP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23"/>
          <w:szCs w:val="23"/>
        </w:rPr>
      </w:pPr>
      <w:r w:rsidRPr="0085415E">
        <w:rPr>
          <w:rFonts w:ascii="Bookman Old Style" w:hAnsi="Bookman Old Style"/>
          <w:b/>
          <w:bCs/>
          <w:sz w:val="23"/>
          <w:szCs w:val="23"/>
        </w:rPr>
        <w:t>Informacje dodatkowe (wypełnia PIW)</w:t>
      </w:r>
    </w:p>
    <w:p w:rsidR="0015538F" w:rsidRPr="0085415E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3"/>
          <w:szCs w:val="23"/>
        </w:rPr>
      </w:pPr>
      <w:r w:rsidRPr="0085415E">
        <w:rPr>
          <w:rFonts w:ascii="Bookman Old Style" w:hAnsi="Bookman Old Style"/>
          <w:bCs/>
          <w:sz w:val="23"/>
          <w:szCs w:val="23"/>
        </w:rPr>
        <w:t>……………………………………………………………………………………………………</w:t>
      </w:r>
      <w:r w:rsidRPr="0085415E">
        <w:rPr>
          <w:rFonts w:ascii="Bookman Old Style" w:hAnsi="Bookman Old Style"/>
          <w:sz w:val="23"/>
          <w:szCs w:val="23"/>
        </w:rPr>
        <w:t>………………………….……………………………………………………………………………………………………………………………….</w:t>
      </w:r>
    </w:p>
    <w:p w:rsidR="00B24C87" w:rsidRPr="0085415E" w:rsidRDefault="00B24C87">
      <w:pPr>
        <w:rPr>
          <w:sz w:val="23"/>
          <w:szCs w:val="23"/>
        </w:rPr>
      </w:pPr>
    </w:p>
    <w:sectPr w:rsidR="00B24C87" w:rsidRPr="0085415E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9D" w:rsidRDefault="00781E9D">
      <w:r>
        <w:separator/>
      </w:r>
    </w:p>
  </w:endnote>
  <w:endnote w:type="continuationSeparator" w:id="0">
    <w:p w:rsidR="00781E9D" w:rsidRDefault="0078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1658"/>
      <w:docPartObj>
        <w:docPartGallery w:val="Page Numbers (Bottom of Page)"/>
        <w:docPartUnique/>
      </w:docPartObj>
    </w:sdtPr>
    <w:sdtContent>
      <w:p w:rsidR="00CA5A1B" w:rsidRDefault="00471764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85415E">
          <w:rPr>
            <w:noProof/>
          </w:rPr>
          <w:t>4</w:t>
        </w:r>
        <w:r>
          <w:fldChar w:fldCharType="end"/>
        </w:r>
      </w:p>
    </w:sdtContent>
  </w:sdt>
  <w:p w:rsidR="00CA5A1B" w:rsidRDefault="008541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9D" w:rsidRDefault="00781E9D">
      <w:r>
        <w:separator/>
      </w:r>
    </w:p>
  </w:footnote>
  <w:footnote w:type="continuationSeparator" w:id="0">
    <w:p w:rsidR="00781E9D" w:rsidRDefault="00781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A8" w:rsidRPr="00A0059B" w:rsidRDefault="0085415E" w:rsidP="00E67DFC">
    <w:pPr>
      <w:pStyle w:val="Nagwek"/>
      <w:jc w:val="center"/>
      <w:rPr>
        <w:lang w:val="en-US"/>
      </w:rPr>
    </w:pPr>
  </w:p>
  <w:p w:rsidR="008D4BA8" w:rsidRDefault="008541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8F"/>
    <w:rsid w:val="00010EBA"/>
    <w:rsid w:val="0015538F"/>
    <w:rsid w:val="002803BC"/>
    <w:rsid w:val="00287FB0"/>
    <w:rsid w:val="00471764"/>
    <w:rsid w:val="0059175C"/>
    <w:rsid w:val="00715934"/>
    <w:rsid w:val="007757A8"/>
    <w:rsid w:val="00781E9D"/>
    <w:rsid w:val="00817A0D"/>
    <w:rsid w:val="0085415E"/>
    <w:rsid w:val="00A3322F"/>
    <w:rsid w:val="00B24C87"/>
    <w:rsid w:val="00BA6558"/>
    <w:rsid w:val="00BB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Karol Tabaka</cp:lastModifiedBy>
  <cp:revision>3</cp:revision>
  <dcterms:created xsi:type="dcterms:W3CDTF">2022-11-09T13:03:00Z</dcterms:created>
  <dcterms:modified xsi:type="dcterms:W3CDTF">2022-11-16T20:26:00Z</dcterms:modified>
</cp:coreProperties>
</file>